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D0C0A" w:rsidRPr="007D0C0A" w14:paraId="69CC1823" w14:textId="77777777" w:rsidTr="007D0C0A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7219FB56" w14:textId="77777777" w:rsidR="007D0C0A" w:rsidRPr="007D0C0A" w:rsidRDefault="007D0C0A" w:rsidP="007D0C0A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7D0C0A" w:rsidRPr="007D0C0A" w14:paraId="4CCD691D" w14:textId="77777777" w:rsidTr="007D0C0A">
        <w:trPr>
          <w:tblCellSpacing w:w="0" w:type="dxa"/>
        </w:trPr>
        <w:tc>
          <w:tcPr>
            <w:tcW w:w="11250" w:type="dxa"/>
            <w:shd w:val="clear" w:color="auto" w:fill="F5F5F5"/>
            <w:vAlign w:val="center"/>
            <w:hideMark/>
          </w:tcPr>
          <w:p w14:paraId="50CA5E24" w14:textId="77777777" w:rsidR="007D0C0A" w:rsidRDefault="007D0C0A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Уважаемые коллеги,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В четверг 16 апреля 2026 г. в 10:30 в конференц-зале ИЯИ РАН</w:t>
            </w:r>
            <w:r w:rsidRPr="007D0C0A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br/>
              <w:t>по адресу пр-т 60-летия Октября, 7а ("Питомник")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состоится Научная сессия Ученого Совета ИЯИ РАН,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b/>
                <w:bCs/>
                <w:color w:val="FF0000"/>
                <w:sz w:val="17"/>
                <w:szCs w:val="17"/>
                <w:lang w:eastAsia="ru-RU"/>
              </w:rPr>
              <w:t>посвященная 85-летнему Юбилею академика Владимира Николаевича Гаврина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.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 xml:space="preserve">Участие в юбилейной научной сессии будет возможно также по </w:t>
            </w:r>
            <w:proofErr w:type="spellStart"/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zoom</w:t>
            </w:r>
            <w:proofErr w:type="spellEnd"/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hyperlink r:id="rId4" w:tgtFrame="_blank" w:history="1">
              <w:r w:rsidRPr="007D0C0A">
                <w:rPr>
                  <w:rFonts w:ascii="Verdana" w:eastAsia="Times New Roman" w:hAnsi="Verdana" w:cs="Times New Roman"/>
                  <w:color w:val="800000"/>
                  <w:sz w:val="17"/>
                  <w:szCs w:val="17"/>
                  <w:u w:val="single"/>
                  <w:shd w:val="clear" w:color="auto" w:fill="F5F5F5"/>
                  <w:lang w:eastAsia="ru-RU"/>
                </w:rPr>
                <w:t>https://cern.zoom.us/j/61499473017?pwd=d3lIOEp6WCt5YW5VUStzWTBucFNwZz09</w:t>
              </w:r>
            </w:hyperlink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Проход на территорию Питомника участников из других организаций будет осуществляться по паспорту.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Если необходим пропуск на автомобиль, пожалуйста, пришлите мне марку и государственный номер.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С уважением,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Г.И. Рубцов,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заместитель директора ИЯИ РАН,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член-корр. РАН, д.ф.-м.н.,</w:t>
            </w:r>
            <w:r w:rsidRPr="007D0C0A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+7(903)755-1732, +7(499)135-0585</w:t>
            </w:r>
          </w:p>
          <w:p w14:paraId="1F3452B3" w14:textId="77777777" w:rsidR="00343626" w:rsidRDefault="00343626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14:paraId="27489C28" w14:textId="77777777" w:rsidR="00343626" w:rsidRDefault="00343626" w:rsidP="007D0C0A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  <w:p w14:paraId="4AA2C6F3" w14:textId="00099304" w:rsidR="00343626" w:rsidRDefault="00343626" w:rsidP="00343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Научной сессии Ученого Совета ИЯИ РАН,</w:t>
            </w:r>
          </w:p>
          <w:p w14:paraId="61B7357D" w14:textId="7A5539C7" w:rsidR="00343626" w:rsidRDefault="00343626" w:rsidP="003436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посвященной  85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летнему Юбилею академика В.Н. Гаврина</w:t>
            </w:r>
          </w:p>
          <w:p w14:paraId="4C8BD4C0" w14:textId="3E8672CA" w:rsidR="00343626" w:rsidRDefault="00343626" w:rsidP="00343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  <w:p w14:paraId="2B6DA983" w14:textId="77777777" w:rsidR="00343626" w:rsidRDefault="00343626" w:rsidP="00343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05135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10:30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академик  В.А.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Поздравления</w:t>
            </w:r>
          </w:p>
          <w:p w14:paraId="19682E5B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академик   И.И. Ткачев</w:t>
            </w:r>
          </w:p>
          <w:p w14:paraId="4CC71334" w14:textId="046CBF2F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чл.-корр.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 М.В.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Либанов</w:t>
            </w:r>
            <w:proofErr w:type="spellEnd"/>
          </w:p>
          <w:p w14:paraId="0C3889EF" w14:textId="5AEF1975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чл.-корр.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Л.В.Кравчук</w:t>
            </w:r>
            <w:proofErr w:type="spellEnd"/>
          </w:p>
          <w:p w14:paraId="701059B5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чл.-корр. РАН Г.И. Рубцов  </w:t>
            </w:r>
          </w:p>
          <w:p w14:paraId="3E4E6453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06B8976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           чл.-корр. РАН С.В. Троицкий</w:t>
            </w:r>
          </w:p>
          <w:p w14:paraId="18854E62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"Галлиевая аномалия глазами теоретика весной 2026 года"</w:t>
            </w:r>
          </w:p>
          <w:p w14:paraId="4D1CC943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1EA00" w14:textId="21B07DDD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чл.-корр. РАН Д.С. Горбунов</w:t>
            </w:r>
          </w:p>
          <w:p w14:paraId="1B5AF9F6" w14:textId="0AD95165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«Нейтрино: от Большого взрыва до наших дней»</w:t>
            </w:r>
          </w:p>
          <w:p w14:paraId="0C3424CB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42BBB" w14:textId="4BD13D05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           чл.-корр. РАН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Ю.Г.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Куденко</w:t>
            </w:r>
            <w:proofErr w:type="spellEnd"/>
          </w:p>
          <w:p w14:paraId="4EBE7050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«Фундаментальная физика с солнечными нейтрино»</w:t>
            </w:r>
          </w:p>
          <w:p w14:paraId="7AE77C8F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6F70" w14:textId="351EB7B8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 00           Со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ffee</w:t>
            </w:r>
            <w:proofErr w:type="spellEnd"/>
            <w:r w:rsidRPr="00E9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break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15 мин.</w:t>
            </w:r>
          </w:p>
          <w:p w14:paraId="7B99EE55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          академик М.В. Данилов</w:t>
            </w:r>
          </w:p>
          <w:p w14:paraId="5B591A21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«Поиски явлений за рамками СМ и мониторирование ядерного </w:t>
            </w:r>
          </w:p>
          <w:p w14:paraId="044C4985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реактора с помощью нейтрино»</w:t>
            </w:r>
          </w:p>
          <w:p w14:paraId="7DAD2B82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B2344" w14:textId="767ACB95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          чл.-корр.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РАН А.П. Серебров</w:t>
            </w:r>
          </w:p>
          <w:p w14:paraId="6434F072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«Стерильные нейтрино и лево-правая модель слабого </w:t>
            </w:r>
          </w:p>
          <w:p w14:paraId="5DF93249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взаимодействия».</w:t>
            </w:r>
          </w:p>
          <w:p w14:paraId="3C0AF170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D2424" w14:textId="5FE106BE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         к.ф.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м.н.  В.В. Горбачев</w:t>
            </w:r>
          </w:p>
          <w:p w14:paraId="60C0335F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«Нейтрино как мечта. Жизнь между Солнцем и Землей»</w:t>
            </w:r>
          </w:p>
          <w:p w14:paraId="487FA97D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6026A" w14:textId="56CC8B5A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          к.ф.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Ю.П. Козлова </w:t>
            </w:r>
          </w:p>
          <w:p w14:paraId="69E78CD3" w14:textId="77777777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«Галлий: история, получение, применение».</w:t>
            </w:r>
          </w:p>
          <w:p w14:paraId="73125F34" w14:textId="77777777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B44F4" w14:textId="000ADDDB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д.ф.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Б.К.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Лубсандоржиев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F1103E" w14:textId="77777777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«ГГНТ – ББНТ: к компактному многозадачному детектору нейтрино?»</w:t>
            </w:r>
          </w:p>
          <w:p w14:paraId="4B08FEED" w14:textId="77777777" w:rsidR="00E979C5" w:rsidRDefault="00E979C5" w:rsidP="00E979C5">
            <w:pPr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328B339" w14:textId="3BEDCC16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              к.ф.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м.н. Н.А. Ушаков</w:t>
            </w:r>
          </w:p>
          <w:p w14:paraId="3B70657A" w14:textId="77777777" w:rsidR="00E979C5" w:rsidRDefault="00E979C5" w:rsidP="00E979C5">
            <w:pPr>
              <w:spacing w:after="0"/>
              <w:ind w:left="1410" w:hanging="1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«Прототипы ББНТ – состояние и перспективы».         </w:t>
            </w:r>
          </w:p>
          <w:p w14:paraId="61F1D601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BD8A8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     А.Д.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Луканов</w:t>
            </w:r>
            <w:proofErr w:type="spellEnd"/>
          </w:p>
          <w:p w14:paraId="7CA354E8" w14:textId="2CBB444F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«Разработка и создание инфраструктуры прототипов ББНТ»</w:t>
            </w:r>
          </w:p>
          <w:p w14:paraId="20FD4B1C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72A58" w14:textId="2738436C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          к.ф.</w:t>
            </w:r>
            <w:r w:rsidRPr="00E979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м.н.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Фазлиахметов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603C26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двухнейтринного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двойного бета распада 130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</w:t>
            </w:r>
            <w:proofErr w:type="spellEnd"/>
            <w:r w:rsidRPr="00E979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050E7" w14:textId="77777777" w:rsidR="00E979C5" w:rsidRDefault="00E979C5" w:rsidP="00E979C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жидкосцинтилляционных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детекторах прототипов ББНТ»</w:t>
            </w:r>
          </w:p>
          <w:p w14:paraId="535C7240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F444" w14:textId="77777777" w:rsidR="00E979C5" w:rsidRDefault="00E979C5" w:rsidP="00E979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       Бокал шампанского</w:t>
            </w:r>
          </w:p>
          <w:p w14:paraId="55C6F5B8" w14:textId="35555FCA" w:rsidR="00343626" w:rsidRPr="007D0C0A" w:rsidRDefault="00343626" w:rsidP="00E979C5">
            <w:pPr>
              <w:jc w:val="both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3A5354C1" w14:textId="77777777" w:rsidR="00DE4AEB" w:rsidRDefault="00DE4AEB"/>
    <w:sectPr w:rsidR="00DE4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0A"/>
    <w:rsid w:val="00343626"/>
    <w:rsid w:val="007D0C0A"/>
    <w:rsid w:val="00CD2A5D"/>
    <w:rsid w:val="00DE4AEB"/>
    <w:rsid w:val="00E9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FE22"/>
  <w15:chartTrackingRefBased/>
  <w15:docId w15:val="{094C9556-3A94-432E-A4AC-C22EC4C3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9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ern.zoom.us/j/61499473017?pwd=d3lIOEp6WCt5YW5VUStzWTBucFNw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2026-04-16T05:43:00Z</dcterms:created>
  <dcterms:modified xsi:type="dcterms:W3CDTF">2026-04-16T05:43:00Z</dcterms:modified>
</cp:coreProperties>
</file>