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1125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</w:tblPr>
      <w:tblGrid>
        <w:gridCol w:w="1621"/>
        <w:gridCol w:w="9629"/>
      </w:tblGrid>
      <w:tr w:rsidR="00C274F4" w14:paraId="5D039EBD" w14:textId="77777777" w:rsidTr="00C274F4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  <w:hideMark/>
          </w:tcPr>
          <w:p w14:paraId="71E0ED7C" w14:textId="77777777" w:rsidR="00C274F4" w:rsidRDefault="00C274F4" w:rsidP="00C274F4">
            <w:pPr>
              <w:pStyle w:val="5"/>
              <w:jc w:val="center"/>
              <w:rPr>
                <w:rFonts w:ascii="Verdana" w:hAnsi="Verdana"/>
                <w:color w:val="8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800000"/>
                <w:sz w:val="18"/>
                <w:szCs w:val="18"/>
              </w:rPr>
              <w:t>Cеансы</w:t>
            </w:r>
            <w:proofErr w:type="spellEnd"/>
            <w:r>
              <w:rPr>
                <w:rFonts w:ascii="Verdana" w:hAnsi="Verdana"/>
                <w:color w:val="800000"/>
                <w:sz w:val="18"/>
                <w:szCs w:val="18"/>
              </w:rPr>
              <w:t xml:space="preserve"> работы Линейного ускорителя ионов водорода</w:t>
            </w:r>
            <w:r>
              <w:rPr>
                <w:rFonts w:ascii="Verdana" w:hAnsi="Verdana"/>
                <w:color w:val="800000"/>
                <w:sz w:val="18"/>
                <w:szCs w:val="18"/>
              </w:rPr>
              <w:br/>
              <w:t>Московской мезонной фабрики ИЯИ РАН</w:t>
            </w:r>
          </w:p>
        </w:tc>
      </w:tr>
      <w:tr w:rsidR="00C274F4" w14:paraId="2C2DFDC2" w14:textId="77777777" w:rsidTr="00C274F4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  <w:hideMark/>
          </w:tcPr>
          <w:p w14:paraId="6EED99B1" w14:textId="77777777" w:rsidR="00C274F4" w:rsidRDefault="00C274F4" w:rsidP="00C274F4">
            <w:pPr>
              <w:spacing w:after="240"/>
              <w:jc w:val="right"/>
              <w:rPr>
                <w:rFonts w:ascii="Verdana" w:hAnsi="Verdana"/>
                <w:color w:val="000066"/>
                <w:sz w:val="17"/>
                <w:szCs w:val="17"/>
              </w:rPr>
            </w:pPr>
            <w:r>
              <w:rPr>
                <w:rFonts w:ascii="Verdana" w:hAnsi="Verdana"/>
                <w:color w:val="000066"/>
                <w:sz w:val="17"/>
                <w:szCs w:val="17"/>
              </w:rPr>
              <w:t>Современное состояние </w:t>
            </w:r>
            <w:hyperlink r:id="rId4" w:tgtFrame="_blank" w:history="1">
              <w:r>
                <w:rPr>
                  <w:rStyle w:val="a3"/>
                  <w:rFonts w:ascii="Verdana" w:hAnsi="Verdana"/>
                  <w:color w:val="800000"/>
                  <w:sz w:val="17"/>
                  <w:szCs w:val="17"/>
                  <w:shd w:val="clear" w:color="auto" w:fill="F5F5F5"/>
                </w:rPr>
                <w:t>Линейного ускорителя ионов водорода</w:t>
              </w:r>
            </w:hyperlink>
            <w:r>
              <w:rPr>
                <w:rFonts w:ascii="Verdana" w:hAnsi="Verdana"/>
                <w:color w:val="000066"/>
                <w:sz w:val="17"/>
                <w:szCs w:val="17"/>
              </w:rPr>
              <w:br/>
            </w:r>
            <w:hyperlink r:id="rId5" w:tgtFrame="_blank" w:history="1">
              <w:r>
                <w:rPr>
                  <w:rStyle w:val="a3"/>
                  <w:rFonts w:ascii="Verdana" w:hAnsi="Verdana"/>
                  <w:color w:val="800000"/>
                  <w:sz w:val="17"/>
                  <w:szCs w:val="17"/>
                  <w:shd w:val="clear" w:color="auto" w:fill="F5F5F5"/>
                </w:rPr>
                <w:t>Система контроля и управления линейным ускорителем (</w:t>
              </w:r>
              <w:proofErr w:type="spellStart"/>
              <w:r>
                <w:rPr>
                  <w:rStyle w:val="a3"/>
                  <w:rFonts w:ascii="Verdana" w:hAnsi="Verdana"/>
                  <w:color w:val="800000"/>
                  <w:sz w:val="17"/>
                  <w:szCs w:val="17"/>
                  <w:shd w:val="clear" w:color="auto" w:fill="F5F5F5"/>
                </w:rPr>
                <w:t>on-line</w:t>
              </w:r>
              <w:proofErr w:type="spellEnd"/>
              <w:r>
                <w:rPr>
                  <w:rStyle w:val="a3"/>
                  <w:rFonts w:ascii="Verdana" w:hAnsi="Verdana"/>
                  <w:color w:val="800000"/>
                  <w:sz w:val="17"/>
                  <w:szCs w:val="17"/>
                  <w:shd w:val="clear" w:color="auto" w:fill="F5F5F5"/>
                </w:rPr>
                <w:t xml:space="preserve"> во время сеанса)</w:t>
              </w:r>
            </w:hyperlink>
          </w:p>
        </w:tc>
      </w:tr>
      <w:tr w:rsidR="00C274F4" w14:paraId="1768EB4F" w14:textId="77777777" w:rsidTr="00C274F4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  <w:hideMark/>
          </w:tcPr>
          <w:p w14:paraId="7B6CC906" w14:textId="77777777" w:rsidR="00C274F4" w:rsidRDefault="00C274F4" w:rsidP="00C274F4">
            <w:pPr>
              <w:spacing w:after="0"/>
              <w:rPr>
                <w:rFonts w:ascii="Verdana" w:hAnsi="Verdana"/>
                <w:color w:val="000066"/>
                <w:sz w:val="17"/>
                <w:szCs w:val="17"/>
              </w:rPr>
            </w:pPr>
            <w:r>
              <w:rPr>
                <w:rFonts w:ascii="Verdana" w:hAnsi="Verdana"/>
                <w:color w:val="000066"/>
                <w:sz w:val="17"/>
                <w:szCs w:val="17"/>
              </w:rPr>
              <w:pict w14:anchorId="6D804F93">
                <v:rect id="_x0000_i1054" style="width:0;height:1.5pt" o:hralign="center" o:hrstd="t" o:hr="t" fillcolor="#a0a0a0" stroked="f"/>
              </w:pict>
            </w:r>
          </w:p>
        </w:tc>
      </w:tr>
      <w:tr w:rsidR="00C274F4" w14:paraId="3624E818" w14:textId="77777777" w:rsidTr="00C274F4">
        <w:trPr>
          <w:tblCellSpacing w:w="0" w:type="dxa"/>
        </w:trPr>
        <w:tc>
          <w:tcPr>
            <w:tcW w:w="1611" w:type="dxa"/>
            <w:shd w:val="clear" w:color="auto" w:fill="F5F5F5"/>
            <w:vAlign w:val="center"/>
            <w:hideMark/>
          </w:tcPr>
          <w:p w14:paraId="2F18008E" w14:textId="77777777" w:rsidR="00C274F4" w:rsidRDefault="00C274F4" w:rsidP="00C274F4">
            <w:pPr>
              <w:spacing w:after="240"/>
              <w:rPr>
                <w:rFonts w:ascii="Verdana" w:hAnsi="Verdana"/>
                <w:color w:val="000066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FF"/>
                <w:sz w:val="17"/>
                <w:szCs w:val="17"/>
              </w:rPr>
              <w:t>Дата сеанса</w:t>
            </w:r>
          </w:p>
        </w:tc>
        <w:tc>
          <w:tcPr>
            <w:tcW w:w="9639" w:type="dxa"/>
            <w:shd w:val="clear" w:color="auto" w:fill="F5F5F5"/>
            <w:vAlign w:val="center"/>
            <w:hideMark/>
          </w:tcPr>
          <w:p w14:paraId="46DA0CAB" w14:textId="77777777" w:rsidR="00C274F4" w:rsidRDefault="00C274F4" w:rsidP="00C274F4">
            <w:pPr>
              <w:spacing w:after="240"/>
              <w:jc w:val="center"/>
              <w:rPr>
                <w:rFonts w:ascii="Verdana" w:hAnsi="Verdana"/>
                <w:color w:val="000066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FF"/>
                <w:sz w:val="17"/>
                <w:szCs w:val="17"/>
              </w:rPr>
              <w:t>Программа</w:t>
            </w:r>
          </w:p>
        </w:tc>
      </w:tr>
      <w:tr w:rsidR="00C274F4" w14:paraId="34488DD5" w14:textId="77777777" w:rsidTr="00C274F4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  <w:hideMark/>
          </w:tcPr>
          <w:p w14:paraId="40E8B0BE" w14:textId="77777777" w:rsidR="00C274F4" w:rsidRDefault="00C274F4" w:rsidP="00C274F4">
            <w:pPr>
              <w:spacing w:after="0"/>
              <w:rPr>
                <w:rFonts w:ascii="Verdana" w:hAnsi="Verdana"/>
                <w:color w:val="000066"/>
                <w:sz w:val="17"/>
                <w:szCs w:val="17"/>
              </w:rPr>
            </w:pPr>
            <w:r>
              <w:rPr>
                <w:rFonts w:ascii="Verdana" w:hAnsi="Verdana"/>
                <w:color w:val="000066"/>
                <w:sz w:val="17"/>
                <w:szCs w:val="17"/>
              </w:rPr>
              <w:pict w14:anchorId="6E79B941">
                <v:rect id="_x0000_i1055" style="width:0;height:1.5pt" o:hralign="center" o:hrstd="t" o:hr="t" fillcolor="#a0a0a0" stroked="f"/>
              </w:pict>
            </w:r>
          </w:p>
          <w:p w14:paraId="39D14290" w14:textId="77777777" w:rsidR="00C274F4" w:rsidRDefault="00C274F4" w:rsidP="00C274F4">
            <w:pPr>
              <w:rPr>
                <w:rFonts w:ascii="Verdana" w:hAnsi="Verdana"/>
                <w:color w:val="000066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FF"/>
                <w:sz w:val="17"/>
                <w:szCs w:val="17"/>
              </w:rPr>
              <w:t>2025</w:t>
            </w:r>
          </w:p>
          <w:p w14:paraId="2BF36A7A" w14:textId="77777777" w:rsidR="00C274F4" w:rsidRDefault="00C274F4" w:rsidP="00C274F4">
            <w:pPr>
              <w:rPr>
                <w:rFonts w:ascii="Verdana" w:hAnsi="Verdana"/>
                <w:color w:val="000066"/>
                <w:sz w:val="17"/>
                <w:szCs w:val="17"/>
              </w:rPr>
            </w:pPr>
            <w:r>
              <w:rPr>
                <w:rFonts w:ascii="Verdana" w:hAnsi="Verdana"/>
                <w:color w:val="000066"/>
                <w:sz w:val="17"/>
                <w:szCs w:val="17"/>
              </w:rPr>
              <w:pict w14:anchorId="4EC4E062">
                <v:rect id="_x0000_i1056" style="width:0;height:1.5pt" o:hralign="center" o:hrstd="t" o:hr="t" fillcolor="#a0a0a0" stroked="f"/>
              </w:pict>
            </w:r>
          </w:p>
        </w:tc>
      </w:tr>
      <w:tr w:rsidR="00C274F4" w14:paraId="44141F5C" w14:textId="77777777" w:rsidTr="00C274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E75F11B" w14:textId="77777777" w:rsidR="00C274F4" w:rsidRDefault="00C274F4" w:rsidP="00C274F4">
            <w:pPr>
              <w:rPr>
                <w:rFonts w:ascii="Verdana" w:hAnsi="Verdana"/>
                <w:color w:val="000066"/>
                <w:sz w:val="17"/>
                <w:szCs w:val="17"/>
              </w:rPr>
            </w:pPr>
            <w:r>
              <w:rPr>
                <w:rFonts w:ascii="Verdana" w:hAnsi="Verdana"/>
                <w:color w:val="FF0000"/>
                <w:sz w:val="17"/>
                <w:szCs w:val="17"/>
              </w:rPr>
              <w:t>08.12.25-25.12.25</w:t>
            </w:r>
          </w:p>
        </w:tc>
        <w:tc>
          <w:tcPr>
            <w:tcW w:w="9639" w:type="dxa"/>
            <w:shd w:val="clear" w:color="auto" w:fill="F5F5F5"/>
            <w:vAlign w:val="center"/>
            <w:hideMark/>
          </w:tcPr>
          <w:p w14:paraId="6DAF72A5" w14:textId="77777777" w:rsidR="00C274F4" w:rsidRDefault="00C274F4" w:rsidP="00C274F4">
            <w:pPr>
              <w:pStyle w:val="a4"/>
              <w:ind w:firstLine="450"/>
              <w:jc w:val="both"/>
              <w:rPr>
                <w:rFonts w:ascii="Verdana" w:hAnsi="Verdana"/>
                <w:color w:val="000066"/>
                <w:sz w:val="17"/>
                <w:szCs w:val="17"/>
              </w:rPr>
            </w:pPr>
            <w:r>
              <w:rPr>
                <w:rFonts w:ascii="Verdana" w:hAnsi="Verdana"/>
                <w:color w:val="000066"/>
                <w:sz w:val="17"/>
                <w:szCs w:val="17"/>
              </w:rPr>
              <w:t>Для обеспечения выполнения плана научно-исследовательской работы ИЯИ РАН на 2025 г.</w:t>
            </w:r>
            <w:r>
              <w:rPr>
                <w:rFonts w:ascii="Verdana" w:hAnsi="Verdana"/>
                <w:color w:val="000066"/>
                <w:sz w:val="17"/>
                <w:szCs w:val="17"/>
              </w:rPr>
              <w:br/>
              <w:t>ПРИКАЗЫВАЮ:</w:t>
            </w:r>
            <w:r>
              <w:rPr>
                <w:rFonts w:ascii="Verdana" w:hAnsi="Verdana"/>
                <w:color w:val="000066"/>
                <w:sz w:val="17"/>
                <w:szCs w:val="17"/>
              </w:rPr>
              <w:br/>
              <w:t>1. Провести пучковый сеанс на ускорителе ММФ с 8.00 8 декабря до 20.00 25 декабря 2025 г. в круглосуточном режиме.</w:t>
            </w:r>
          </w:p>
          <w:p w14:paraId="7ECE1BF9" w14:textId="77777777" w:rsidR="00C274F4" w:rsidRDefault="00C274F4" w:rsidP="00C274F4">
            <w:pPr>
              <w:rPr>
                <w:rFonts w:ascii="Verdana" w:hAnsi="Verdana"/>
                <w:color w:val="000066"/>
                <w:sz w:val="17"/>
                <w:szCs w:val="17"/>
              </w:rPr>
            </w:pPr>
            <w:r>
              <w:rPr>
                <w:rFonts w:ascii="Verdana" w:hAnsi="Verdana"/>
                <w:color w:val="000066"/>
                <w:sz w:val="17"/>
                <w:szCs w:val="17"/>
              </w:rPr>
              <w:t xml:space="preserve">   Приказ </w:t>
            </w:r>
            <w:proofErr w:type="spellStart"/>
            <w:r>
              <w:rPr>
                <w:rFonts w:ascii="Verdana" w:hAnsi="Verdana"/>
                <w:color w:val="000066"/>
                <w:sz w:val="17"/>
                <w:szCs w:val="17"/>
              </w:rPr>
              <w:t>и.о</w:t>
            </w:r>
            <w:proofErr w:type="spellEnd"/>
            <w:r>
              <w:rPr>
                <w:rFonts w:ascii="Verdana" w:hAnsi="Verdana"/>
                <w:color w:val="000066"/>
                <w:sz w:val="17"/>
                <w:szCs w:val="17"/>
              </w:rPr>
              <w:t xml:space="preserve">. директора Института </w:t>
            </w:r>
            <w:proofErr w:type="spellStart"/>
            <w:r>
              <w:rPr>
                <w:rFonts w:ascii="Verdana" w:hAnsi="Verdana"/>
                <w:color w:val="000066"/>
                <w:sz w:val="17"/>
                <w:szCs w:val="17"/>
              </w:rPr>
              <w:t>М.В.Либанова</w:t>
            </w:r>
            <w:proofErr w:type="spellEnd"/>
            <w:r>
              <w:rPr>
                <w:rFonts w:ascii="Verdana" w:hAnsi="Verdana"/>
                <w:color w:val="000066"/>
                <w:sz w:val="17"/>
                <w:szCs w:val="17"/>
              </w:rPr>
              <w:t xml:space="preserve"> №160 от 03 декабря 2025 г.</w:t>
            </w:r>
          </w:p>
        </w:tc>
      </w:tr>
      <w:tr w:rsidR="00675F8C" w:rsidRPr="00675F8C" w14:paraId="01486CED" w14:textId="77777777" w:rsidTr="00C274F4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</w:tcPr>
          <w:p w14:paraId="12EF4C22" w14:textId="7E232C34" w:rsidR="00675F8C" w:rsidRPr="00675F8C" w:rsidRDefault="00675F8C" w:rsidP="00675F8C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</w:pPr>
          </w:p>
        </w:tc>
      </w:tr>
      <w:tr w:rsidR="00675F8C" w:rsidRPr="00675F8C" w14:paraId="3235B6E5" w14:textId="77777777" w:rsidTr="00C274F4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</w:tcPr>
          <w:p w14:paraId="528778E4" w14:textId="1BCC1B2F" w:rsidR="00675F8C" w:rsidRPr="00675F8C" w:rsidRDefault="00675F8C" w:rsidP="00675F8C">
            <w:pPr>
              <w:spacing w:after="240" w:line="240" w:lineRule="auto"/>
              <w:jc w:val="right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</w:tc>
      </w:tr>
      <w:tr w:rsidR="00675F8C" w:rsidRPr="00675F8C" w14:paraId="57286014" w14:textId="77777777" w:rsidTr="00C274F4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</w:tcPr>
          <w:p w14:paraId="51B63BFE" w14:textId="2D432441" w:rsidR="00675F8C" w:rsidRPr="00675F8C" w:rsidRDefault="00675F8C" w:rsidP="00675F8C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</w:tc>
      </w:tr>
      <w:tr w:rsidR="00675F8C" w:rsidRPr="00675F8C" w14:paraId="1135C407" w14:textId="77777777" w:rsidTr="00C274F4">
        <w:trPr>
          <w:tblCellSpacing w:w="0" w:type="dxa"/>
        </w:trPr>
        <w:tc>
          <w:tcPr>
            <w:tcW w:w="1611" w:type="dxa"/>
            <w:shd w:val="clear" w:color="auto" w:fill="F5F5F5"/>
            <w:vAlign w:val="center"/>
          </w:tcPr>
          <w:p w14:paraId="42FAD32E" w14:textId="6E268F94" w:rsidR="00675F8C" w:rsidRPr="00675F8C" w:rsidRDefault="00675F8C" w:rsidP="00675F8C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</w:tc>
        <w:tc>
          <w:tcPr>
            <w:tcW w:w="9639" w:type="dxa"/>
            <w:shd w:val="clear" w:color="auto" w:fill="F5F5F5"/>
            <w:vAlign w:val="center"/>
          </w:tcPr>
          <w:p w14:paraId="2B84657A" w14:textId="614D50ED" w:rsidR="00675F8C" w:rsidRPr="00675F8C" w:rsidRDefault="00675F8C" w:rsidP="00675F8C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</w:tc>
      </w:tr>
      <w:tr w:rsidR="00675F8C" w:rsidRPr="00675F8C" w14:paraId="6BF141C8" w14:textId="77777777" w:rsidTr="00C274F4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</w:tcPr>
          <w:p w14:paraId="15C61A72" w14:textId="287C6C34" w:rsidR="00675F8C" w:rsidRPr="00675F8C" w:rsidRDefault="00675F8C" w:rsidP="00675F8C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</w:tc>
      </w:tr>
      <w:tr w:rsidR="00675F8C" w:rsidRPr="00675F8C" w14:paraId="3BD15891" w14:textId="77777777" w:rsidTr="00C274F4">
        <w:trPr>
          <w:tblCellSpacing w:w="0" w:type="dxa"/>
        </w:trPr>
        <w:tc>
          <w:tcPr>
            <w:tcW w:w="0" w:type="auto"/>
            <w:shd w:val="clear" w:color="auto" w:fill="F5F5F5"/>
          </w:tcPr>
          <w:p w14:paraId="2175829B" w14:textId="15E8CF7A" w:rsidR="00675F8C" w:rsidRPr="00675F8C" w:rsidRDefault="00675F8C" w:rsidP="00675F8C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</w:tc>
        <w:tc>
          <w:tcPr>
            <w:tcW w:w="9639" w:type="dxa"/>
            <w:shd w:val="clear" w:color="auto" w:fill="F5F5F5"/>
            <w:vAlign w:val="center"/>
          </w:tcPr>
          <w:p w14:paraId="51441473" w14:textId="6A9CA167" w:rsidR="00675F8C" w:rsidRPr="00675F8C" w:rsidRDefault="00675F8C" w:rsidP="00675F8C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</w:tc>
      </w:tr>
    </w:tbl>
    <w:p w14:paraId="582DE3AE" w14:textId="1B2473AD" w:rsidR="00BF3652" w:rsidRPr="00675F8C" w:rsidRDefault="00BF3652" w:rsidP="00675F8C"/>
    <w:sectPr w:rsidR="00BF3652" w:rsidRPr="00675F8C" w:rsidSect="00675F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8C"/>
    <w:rsid w:val="00675F8C"/>
    <w:rsid w:val="00BF3652"/>
    <w:rsid w:val="00C2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8227"/>
  <w15:chartTrackingRefBased/>
  <w15:docId w15:val="{4C0F933A-46D4-4E80-B30A-A1B80518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75F8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75F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75F8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7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l.inr.ru/" TargetMode="External"/><Relationship Id="rId4" Type="http://schemas.openxmlformats.org/officeDocument/2006/relationships/hyperlink" Target="https://www.inr.ru/~o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2025-12-04T05:31:00Z</dcterms:created>
  <dcterms:modified xsi:type="dcterms:W3CDTF">2025-12-04T05:45:00Z</dcterms:modified>
</cp:coreProperties>
</file>