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04" w:rsidRPr="00C85304" w:rsidRDefault="00C85304" w:rsidP="00C8530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C85304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газета "Троицкий вариант" N20-наука (860) 20 января 2009г.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</w:pPr>
      <w:r w:rsidRPr="00C85304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t>НАУЧНАЯ ЛЕГЕНДА КАВКАЗА</w:t>
      </w:r>
      <w:r w:rsidRPr="00C85304">
        <w:rPr>
          <w:rFonts w:ascii="Verdana" w:eastAsia="Times New Roman" w:hAnsi="Verdana" w:cs="Times New Roman"/>
          <w:b/>
          <w:bCs/>
          <w:color w:val="800000"/>
          <w:sz w:val="20"/>
          <w:szCs w:val="20"/>
          <w:lang w:eastAsia="ru-RU"/>
        </w:rPr>
        <w:br/>
        <w:t>Часть вторая. Историческая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800000"/>
          <w:sz w:val="20"/>
          <w:szCs w:val="20"/>
          <w:lang w:eastAsia="ru-RU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43375" cy="2905125"/>
            <wp:effectExtent l="0" t="0" r="9525" b="9525"/>
            <wp:wrapSquare wrapText="bothSides"/>
            <wp:docPr id="13" name="Рисунок 13" descr="https://www.inr.ru/rus/dosti/chud-pr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r.ru/rus/dosti/chud-pri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История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Баксанской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нейтринной обсерватории неразрывно связана с историей нейтринной астрофизики, которая сформировалась в отдельную область науки в середине 20-го века. Но одними исследованиями нейтрино в БНО ограничиваться не собирались. Обсерватория, в соответствии с глобальным подходом к фундаментальной науке, главенствующим в те годы в СССР, сразу задумывалась как многофункциональный комплекс, а первые объекты БНО - и наземные, и подземные были ориентированы на изучение космических лучей (схема БНО - рис.1).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 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Впереди планеты всей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Своим существованием обсерватория во многом обязана академику Моисею Маркову. Моисей Александрович понимал, насколько перспективна нейтринная и подземная физика, в то время как во всём мире она находилась на младенческой стадии развития.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М.А.Марков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увлёкся физикой нейтрино в конце 1950-х, когда возможности получения нейтринных пучков на ускорителях были весьма ограничены, а энергии нейтрино не превышали нескольких ГэВ. Поэтому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М.А.Марков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предложил использовать потоки "атмосферных" нейтрино, возникающие при взаимодействии космических лучей с атмосферой, - энергии таких нейтрино достигают сотен ГэВ.</w:t>
      </w: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47625" distB="47625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66975" cy="1981200"/>
            <wp:effectExtent l="0" t="0" r="9525" b="0"/>
            <wp:wrapSquare wrapText="bothSides"/>
            <wp:docPr id="12" name="Рисунок 12" descr="https://www.inr.ru/rus/dosti/mar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r.ru/rus/dosti/marko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Такого рода эксперименты требовали разработки новых методов регистрации, учитывая слабое взаимодействие нейтрино с веществом. Детекторы нейтрино должны быть огромными, и к тому же необходимо было научиться отделять "полезные" события от фоновых, основной вклад в которые вносят мюоны космических лучей. Снижение фона обеспечивает расположение детекторов под землёй - массивы горных пород являются весьма эффективной защитой.</w:t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Подземные нейтринные детекторы различных типов - словно признание дара научного предвидения Маркова - построены практически во всех развитых странах: в США (хлор-аргоновый эксперимент в шахте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Хоумстэйк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), в Японии (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Камиоканде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и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Суперкамиоканде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), в Италии (Европейская лаборатория Гран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Сассо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), в Канаде (Садбери)… Однако все эти лаборатории использовали имеющиеся горные выработки (шахты по добыче металлов, как в Северной Америке, или тоннель сквозь Апеннины), заставляя учёных приспосабливаться к сосуществованию с действующей промышленностью.</w:t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lastRenderedPageBreak/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4000500"/>
            <wp:effectExtent l="0" t="0" r="9525" b="0"/>
            <wp:wrapSquare wrapText="bothSides"/>
            <wp:docPr id="11" name="Рисунок 11" descr="https://www.inr.ru/rus/dosti/b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r.ru/rus/dosti/b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И лишь СССР стал единственной страной, где для решения насущных задач в физике и астрофизике нейтрино было принято решение о создании специализированного подземного комплекса глубокого заложения. Вторыми решили строить подобный специальный комплекс США. И только в прошлом году. Размах работ и финансирование проекта предполагается грандиозным - настолько существенной признана необходимость дальнейших исследований, требующих ультранизкого фона. Перспективнейшим представляется изучение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геонейтрино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- нейтрино/антинейтрино, испускаемыми недрами Земли.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М.А.Марков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 только выдвинул плодотворную идею, но и стал её главным движителем при воплощении в жизнь. По его предложению в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ФИАНе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(Постановление Президиума АН СССР от 19.07.1963.) была организована лаборатория "Нейтрино", впоследствии переданная во вновь организованный Институт ядерных исследований. Руководителем лаборатории стал будущий академик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Г.Т.Зацепин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к сотрудничеству привлечены ведущие учёные, специализировавшиеся в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неускорительной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физике. Следующим распоряжением Президиума АН (30.07.1963) в течение 2-х лет в ФИАН направлялось 35 молодых специалистов для работы по новому направлению.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Усилия команды, сформированной Марковым и его ближайшими сподвижниками, на долгие годы обеспечили нашей стране приоритет в физике нейтрино. Имена этих учёных ныне составляют золотой фонд отечественной науки: академики Георгий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Зацепин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Александр Чудаков, Альберт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Тавхелидзе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Виктор Матвеев, Валерий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Рубаков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; член-корреспонденты Вадим Кузьмин, Григорий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Домогацкий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Ольга Ряжская; доктора наук Александр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Поманский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Владимир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Гаврин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Александр Воеводский, Вениамин Березинский, Игорь Железных, Евгений Алексеев, Станислав Михеев, Алексей Смирнов, Людмила Волкова, Леонид Безруков - большинство из них внесли огромный вклад в создание, развитие и научные достижения БНО.</w:t>
      </w:r>
    </w:p>
    <w:p w:rsidR="00C85304" w:rsidRPr="00C85304" w:rsidRDefault="00C85304" w:rsidP="00C85304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inline distT="0" distB="0" distL="0" distR="0">
            <wp:extent cx="4133850" cy="2486025"/>
            <wp:effectExtent l="0" t="0" r="0" b="9525"/>
            <wp:docPr id="4" name="Рисунок 4" descr="https://www.inr.ru/rus/dosti/keld-ch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r.ru/rus/dosti/keld-chu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lastRenderedPageBreak/>
        <w:t>Мудрый выбор</w:t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</w: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28825" cy="2924175"/>
            <wp:effectExtent l="0" t="0" r="9525" b="9525"/>
            <wp:wrapSquare wrapText="bothSides"/>
            <wp:docPr id="10" name="Рисунок 10" descr="https://www.inr.ru/rus/dosti/andyr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inr.ru/rus/dosti/andyr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Чуть раньше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М.А.Марков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поставил вопрос о строительстве "нейтринной станции". По его инициативе в декабре 1962 г. Научный совет по комплексной проблеме "Космические лучи" под руководством академика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Д.В.Скобельцина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обратился с просьбой к Президиуму АН СССР "принять все меры для осуществления экспериментов по изучению нейтрино от космических лучей и разработки методов регистрации нейтрино от Солнца". Президент АН СССР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М.В.Келдыш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на основании этого обращения направил в ЦК КПСС и Совет Министров письмо с приложением уже подготовленного Проекта постановления о строительстве БНО. В письме не только обосновывалась научная (и даже политическая - не отстать от США!) целесообразность создания БНО, но и указывалось место строительства и тип подземных выработок. Партия и правительство согласились с мнением учёных и в конце 1965 г. издали Постановление, в котором признали необходимым создание научного комплекса с подземными лабораториями для нейтринных экспериментов и "жилых зданий для сотрудников станции".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К этому моменту (10.02.64.) Бюро Отделения ядерной физики АН уже утвердило "горизонтальный" вариант подземного комплекса (штольня в склоне горы) с размещением экспериментальных установок в лабораториях, расположенных на различных расстояниях от поверхности. Это решение стало венцом большой работы по поиску подходящего места для обсерватории. При выборе требовалось не упустить массу нюансов - и сугубо научных (глубину заложения лабораторий, которая была рассчитана под руководством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Г.Т.Зацепина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), и геологических (условия проходки и надёжность пород), и экономических (стоимость строительства, готовая инфраструктура), и организационно-бытовых (не слишком большую отдалённость от "цивилизации").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Баксанское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ущелье, что на территории российской Кабардино-Балкарии, оказалось в итоге самым мудрым выбором, который учёл даже кажущийся в те годы совершенно невозможным распад страны. Горная гряда во главе с вершиной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Андырчи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полностью соответствовала требуемым критериям. Породы здесь монолитные, скалистые, а склоны настолько круты, что относительно короткий горизонтальный тоннель позволял достичь необходимой глубины "всего лишь" через 3,5-4 км. Тоннель по сравнению с шахтой дешевле в 6 раз, проще в сооружении и в эксплуатации - и по технологии, и по безопасности.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95250" distB="9525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2990850"/>
            <wp:effectExtent l="0" t="0" r="0" b="0"/>
            <wp:wrapSquare wrapText="bothSides"/>
            <wp:docPr id="9" name="Рисунок 9" descr="https://www.inr.ru/rus/dosti/bukva-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inr.ru/rus/dosti/bukva-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8530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Cтроительство</w:t>
      </w:r>
      <w:proofErr w:type="spellEnd"/>
      <w:r w:rsidRPr="00C8530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 xml:space="preserve"> и первые шаги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Строительство БНО являлось </w:t>
      </w:r>
      <w:proofErr w:type="gram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проектом</w:t>
      </w:r>
      <w:proofErr w:type="gram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выдающимся даже в масштабах Советского Союза - в нём принимали участие организации практически всей, тогда ещё неделимой страны. Решения по обсерватории принимались на высшем уровне: работы начались в соответствии с распоряжением Совета Министров от 29.07.1967 - именно с этого момента отсчитывается официальная история БНО. Задание на проектирование 1-й очереди утверждал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М.В.Келдыш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который посещал обсерваторию и способствовал её росту. Главным инженером проекта подземного комплекса, выполняемого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Кавказгипроцветметом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стал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Б.И.Гамосов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Строительством обсерватории руководили люди с общесоюзным именем -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А.С.Власенко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и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З.П.Зарапетян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 Проходкой тоннелей и горными выработками занимались сначала специалисты из Минского тоннельного отряда, а затем Бакинского метростроя - благодаря им над входом в штольню БНО появилась традиционная для жителей мегаполисов буква "М", ставшая яркой деталью местного колорита.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Постановлением Президиума АН от 24.12.1970 г. обсерватория была переведена в ИЯИ - масштабы исследований нейтрино требовали уже самостоятельной организации. Первым директором нового Института был назначен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А.Н.Тавхелидзе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который впоследствии передал бразды успешного правления крупнейшим в своём направлении институтом в руки академика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В.А.Матвеева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Первым же заведующим БНО стал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А.А.Поманский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в котором успешно сочетались качества выдающегося учёного со способностями крупного организатора и тонкого политика - набор абсолютно необходимый на стадии строительства и становления обсерватории. Александр Александрович ушёл из жизни 9 апреля 1993 г., в расцвете творческих и научных сил, и это была главная потеря БНО за годы </w:t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 xml:space="preserve">её существования. Следом БНО руководил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Е.Н.Алексеев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, а ныне заведует обсерваторией кандидат физ.-мат. наук Валерий Кузьминов.</w:t>
      </w:r>
    </w:p>
    <w:p w:rsidR="00C85304" w:rsidRPr="00C85304" w:rsidRDefault="00C85304" w:rsidP="00C85304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inline distT="0" distB="0" distL="0" distR="0">
            <wp:extent cx="4143375" cy="2828925"/>
            <wp:effectExtent l="0" t="0" r="9525" b="9525"/>
            <wp:docPr id="3" name="Рисунок 3" descr="https://www.inr.ru/rus/dosti/soves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r.ru/rus/dosti/sovesx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Первая физическая установка обсерватории "КОВЁР" вступила в строй в 1974 г. Она была расположена в наземной лаборатории и предназначена для регистрации широких атмосферных ливней. В 1995 г. введена в строй установка "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Андырчи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", расположенная на склоне одноимённой горы. В 1996 г. заработал нейтронный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супермонитор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отслеживающий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адронную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компоненту широких атмосферных ливней и вариации первичных космических лучей. А в 97-м пущена первая очередь мюонного детектора площадью 700 м2, который позволил проводить исследования в области γ-астрономии сверхвысокой энергии и мюонной компоненты атмосферных ливней.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На поверхности расположились и другие научные и инженерно-технические объекты: лабораторный корпус (малые физические, химические, электротехнические лаборатории, ВЦ, администрация и хозяйственники БНО), здание управления галлий-германиевым нейтринным телескопом (ГГНТ), цех по производству жидкого сцинтиллятора и станция по производству жидкого азота.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b/>
          <w:bCs/>
          <w:color w:val="000066"/>
          <w:sz w:val="17"/>
          <w:szCs w:val="17"/>
          <w:lang w:eastAsia="ru-RU"/>
        </w:rPr>
        <w:t>Гордость БНО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Однако настоящей гордостью обсерватории является её подземный комплекс. Во-первых, это два тоннеля, каждый длиной 4 км и высотой около 6 м. Вдоль штолен тянутся коммуникации, обеспечивающие подачу электричества, воды и воздуха. Доставку персонала в "глубокие" лаборатории осуществляет "железнодорожный" транспорт. Электровоз (огромный аккумулятор на колёсах) может тянуть как несколько вагончиков с людьми (до 18 человек в каждом), так и громадные платформы с горной породой (при движении на поверхность) или научным оборудованием (если наоборот). Поездка от входа в штольню до конечной остановки - ворот в лабораторию ГГНТ, занимает 15-20 минут.</w:t>
      </w:r>
    </w:p>
    <w:p w:rsidR="00C85304" w:rsidRPr="00C85304" w:rsidRDefault="00C85304" w:rsidP="00C85304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inline distT="0" distB="0" distL="0" distR="0">
            <wp:extent cx="4171950" cy="2324100"/>
            <wp:effectExtent l="0" t="0" r="0" b="0"/>
            <wp:docPr id="2" name="Рисунок 2" descr="https://www.inr.ru/rus/dosti/telesk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inr.ru/rus/dosti/telesko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>Лаборатория Подземного сцинтилляционного телескопа (ПСТ) расположена между двумя тоннелями на расстоянии 550 м от входа и введена в эксплуатацию в декабре 1976 г. Объем помещений камеры телескопа, разделенной на 4 этажа, около 15000 м3. ПСТ - это 3150 детекторов размером 70х70х30 см, заполненных жидким сцинтиллятором, которые регистрируют проходящие частицы. </w:t>
      </w: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895475"/>
            <wp:effectExtent l="0" t="0" r="0" b="9525"/>
            <wp:wrapSquare wrapText="bothSides"/>
            <wp:docPr id="8" name="Рисунок 8" descr="https://www.inr.ru/rus/dosti/k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inr.ru/rus/dosti/kamer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Этот уникальный объект, созданный под руководством академика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А.Е.Чудакова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позволил реализовать идею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М.А.Маркова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по измерению потока нейтрино, идущих по направлению "снизу-вверх", </w:t>
      </w:r>
      <w:proofErr w:type="gram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например</w:t>
      </w:r>
      <w:proofErr w:type="gram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атмосферных нейтрино с противоположной стороны Земли. Расположенная над ПСТ наземная установка "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Андырчи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" позволила усовершенствовать возможности телескопа.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Чуть дальше ПСТ (650 м) смонтирован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большебазовый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(75 м) лазерный интерферометр, исследования на котором проводят сотрудники ГАИШ МГУ во главе с д.ф.-</w:t>
      </w:r>
      <w:proofErr w:type="spellStart"/>
      <w:proofErr w:type="gram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м.н</w:t>
      </w:r>
      <w:proofErr w:type="spellEnd"/>
      <w:proofErr w:type="gram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В.К.Милюковым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. Наблюдения литосферных деформаций позволяют регистрировать гравитационные волны от различных объектов во Вселенной. Под контролем, в частности, находится магматическая камера под горой Эльбрус, являющейся на самом деле вулканом.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Вдоль тоннелей расположено несколько "низкофоновых" лабораторий: первая из них - на расстоянии менее 400 м от входа (вступила в строй в 74-м), последняя - в 10 раз дальше (работает с 1995 г.).</w:t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95250" distB="95250" distL="142875" distR="14287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086225" cy="2438400"/>
            <wp:effectExtent l="0" t="0" r="9525" b="0"/>
            <wp:wrapSquare wrapText="bothSides"/>
            <wp:docPr id="7" name="Рисунок 7" descr="https://www.inr.ru/rus/dosti/gav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nr.ru/rus/dosti/gavri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Крупнейшим же подземным комплексом БНО является лаборатория Галлий-германиевого нейтринного телескопа, расположенная на расстоянии 3,5 км. Высота горных пород над ГГНТ составляет около 1,7 км. Лаборатория принята в эксплуатацию в декабре 1987 г. Аббревиатура ГГНТ, научные достижения лаборатории, как и её создание, в первую очередь ассоциируются с именем её бессменного руководителя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В.Н.Гаврина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- учёного из того самого "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марковского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призыва". Галлий-германиевый эксперимент, проводимый российско-американской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коллаборацией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SAGE, и полученные в нём результаты мирового уровня заслуживают отдельного рассказа, который мы вскоре представим </w:t>
      </w: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lastRenderedPageBreak/>
        <w:t>читателям. А здесь отметим, что именно эксперимент SAGE сыграл решающую роль в решении "загадки солнечных нейтрино" - одной из фундаментальных проблем физики ХХ столетия.</w:t>
      </w: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43100" cy="3028950"/>
            <wp:effectExtent l="0" t="0" r="0" b="0"/>
            <wp:wrapSquare wrapText="bothSides"/>
            <wp:docPr id="6" name="Рисунок 6" descr="https://www.inr.ru/rus/dosti/de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inr.ru/rus/dosti/devi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Интерес мировой научной общественности к БНО возник уже на стадии её проектирования. История БНО - это не только уникальные эксперименты, но и крупные международные форумы, и кратковременные визиты, и регулярное сотрудничество выдающихся учёных вплоть до Нобелевских лауреатов. Крупнейшая конференция в этой области науки "Нейтрино" впервые состоялась именно на Баксане в 1977 г. (последние форумы гостили, например, в Окленде, Новая Зеландия, в 2008 г., в Санта Фе, США, в 2006-м, в Париже в 2004-м, в Мюнхене в 2002-м…).</w:t>
      </w: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38350" cy="2905125"/>
            <wp:effectExtent l="0" t="0" r="0" b="9525"/>
            <wp:wrapSquare wrapText="bothSides"/>
            <wp:docPr id="5" name="Рисунок 5" descr="https://www.inr.ru/rus/dosti/lyj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inr.ru/rus/dosti/lyjnik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В наше время, в апреле по нечётным годам ИЯИ РАН и БНО проводят Международную школу "Частицы и космология", которая пользуется заслуженной популярностью у учёных всего мира. Не только благодаря гостеприимству организаторов и достаточно высокому научному уровню, но и уникальной возможности опробовать </w:t>
      </w:r>
      <w:proofErr w:type="gram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горно-лыжные</w:t>
      </w:r>
      <w:proofErr w:type="gram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трассы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Приэльбрусья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. Научных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вип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-персон, посетивших и работавших в БНО, перечислить сложнее - может не хватить места. Ограничимся следующим списком: Бруно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Понтекорво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Николай Боголюбов, Мстислав Келдыш, Анатолий Александров, Фрэд Райнес,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Рэй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Дэвис,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Джеральд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Гарви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(директор Лос-</w:t>
      </w:r>
      <w:proofErr w:type="gram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Аламоса)…</w:t>
      </w:r>
      <w:proofErr w:type="gramEnd"/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Родная страна оценила заслуги создателей БНО. Цитата: "Указом Президента РФ за № 870 от 22 июля 1998 г. Государственная премия РФ в области науки и техники присуждена коллективу учёных ИЯИ РАН за работу "Создание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Баксанской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нейтринной обсерватории для исследований в области нейтринной астрофизики, физики элементарных частиц и космических лучей". Лауреатами Премии стали: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Е.Н.Алексеев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А.В.Воеводский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В.Н.Гаврин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Г.Т.Зацепин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В.А.Матвеев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А.А.Поманский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А.Н.Тавхелидзе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А.Е.Чудаков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".</w:t>
      </w:r>
    </w:p>
    <w:p w:rsidR="00C85304" w:rsidRPr="00C85304" w:rsidRDefault="00C85304" w:rsidP="00C85304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noProof/>
          <w:color w:val="000066"/>
          <w:sz w:val="17"/>
          <w:szCs w:val="17"/>
          <w:lang w:eastAsia="ru-RU"/>
        </w:rPr>
        <w:lastRenderedPageBreak/>
        <w:drawing>
          <wp:inline distT="0" distB="0" distL="0" distR="0">
            <wp:extent cx="6143625" cy="4333875"/>
            <wp:effectExtent l="0" t="0" r="9525" b="9525"/>
            <wp:docPr id="1" name="Рисунок 1" descr="https://www.inr.ru/rus/dosti/shkola0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inr.ru/rus/dosti/shkola05-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04" w:rsidRPr="00C85304" w:rsidRDefault="00C85304" w:rsidP="00C85304">
      <w:pPr>
        <w:spacing w:before="100" w:beforeAutospacing="1" w:after="100" w:afterAutospacing="1" w:line="240" w:lineRule="auto"/>
        <w:ind w:firstLine="450"/>
        <w:jc w:val="both"/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</w:pPr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Илья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Мирмов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,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Джонрид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 xml:space="preserve">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Абдурашитов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br/>
        <w:t xml:space="preserve">Фото из архивов ИЯИ РАН и из книги цикла "Классики науки. </w:t>
      </w:r>
      <w:proofErr w:type="spellStart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М.А.Марков</w:t>
      </w:r>
      <w:proofErr w:type="spellEnd"/>
      <w:r w:rsidRPr="00C85304">
        <w:rPr>
          <w:rFonts w:ascii="Verdana" w:eastAsia="Times New Roman" w:hAnsi="Verdana" w:cs="Times New Roman"/>
          <w:color w:val="000066"/>
          <w:sz w:val="17"/>
          <w:szCs w:val="17"/>
          <w:lang w:eastAsia="ru-RU"/>
        </w:rPr>
        <w:t>", Москва, "Наука", 2001 г.</w:t>
      </w:r>
    </w:p>
    <w:p w:rsidR="00C356D0" w:rsidRDefault="00C85304">
      <w:bookmarkStart w:id="0" w:name="_GoBack"/>
      <w:bookmarkEnd w:id="0"/>
    </w:p>
    <w:sectPr w:rsidR="00C3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04"/>
    <w:rsid w:val="00316699"/>
    <w:rsid w:val="0071685D"/>
    <w:rsid w:val="00C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9B0C-3A9C-4517-91BB-5D6B7326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53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53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Сергей Алексеевич</dc:creator>
  <cp:keywords/>
  <dc:description/>
  <cp:lastModifiedBy>Борисов Сергей Алексеевич</cp:lastModifiedBy>
  <cp:revision>1</cp:revision>
  <dcterms:created xsi:type="dcterms:W3CDTF">2023-12-28T12:05:00Z</dcterms:created>
  <dcterms:modified xsi:type="dcterms:W3CDTF">2023-12-28T12:05:00Z</dcterms:modified>
</cp:coreProperties>
</file>