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06560C" w:rsidRDefault="0006560C" w:rsidP="0006560C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Об </w:t>
      </w:r>
      <w:proofErr w:type="spellStart"/>
      <w:r>
        <w:rPr>
          <w:b/>
          <w:bCs/>
          <w:color w:val="333333"/>
          <w:sz w:val="27"/>
          <w:szCs w:val="27"/>
        </w:rPr>
        <w:t>антикоррупционной</w:t>
      </w:r>
      <w:proofErr w:type="spellEnd"/>
      <w:r>
        <w:rPr>
          <w:b/>
          <w:bCs/>
          <w:color w:val="333333"/>
          <w:sz w:val="27"/>
          <w:szCs w:val="27"/>
        </w:rPr>
        <w:t xml:space="preserve"> экспертизе нормативных правовых актов и проектов нормативных правовых актов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:rsidR="0006560C" w:rsidRDefault="0006560C" w:rsidP="0006560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Основными принципами организации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 являются: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обязательность проведения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проектов нормативных правовых актов;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компетентность лиц, проводящих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нормативных правовых актов (проектов нормативных правовых актов);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spellStart"/>
      <w:r>
        <w:rPr>
          <w:color w:val="333333"/>
          <w:sz w:val="27"/>
          <w:szCs w:val="27"/>
        </w:rPr>
        <w:t>Антикоррупционная</w:t>
      </w:r>
      <w:proofErr w:type="spellEnd"/>
      <w:r>
        <w:rPr>
          <w:color w:val="333333"/>
          <w:sz w:val="27"/>
          <w:szCs w:val="27"/>
        </w:rPr>
        <w:t xml:space="preserve"> экспертиза нормативных правовых актов (проектов нормативных правовых актов) проводится: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Прокуроры в ходе осуществления своих полномочий проводят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Федеральный орган исполнительной власти в области юстиции проводит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экспертизу: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</w:t>
      </w:r>
      <w:proofErr w:type="gramStart"/>
      <w:r>
        <w:rPr>
          <w:color w:val="333333"/>
          <w:sz w:val="27"/>
          <w:szCs w:val="27"/>
        </w:rPr>
        <w:t>мер</w:t>
      </w:r>
      <w:proofErr w:type="gramEnd"/>
      <w:r>
        <w:rPr>
          <w:color w:val="333333"/>
          <w:sz w:val="27"/>
          <w:szCs w:val="27"/>
        </w:rPr>
        <w:t xml:space="preserve"> по устранению которых не относится к их компетенции, информируют об этом органы прокуратуры.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spellStart"/>
      <w:proofErr w:type="gramStart"/>
      <w:r>
        <w:rPr>
          <w:color w:val="333333"/>
          <w:sz w:val="27"/>
          <w:szCs w:val="27"/>
        </w:rPr>
        <w:t>Антикоррупционная</w:t>
      </w:r>
      <w:proofErr w:type="spellEnd"/>
      <w:r>
        <w:rPr>
          <w:color w:val="333333"/>
          <w:sz w:val="27"/>
          <w:szCs w:val="27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proofErr w:type="spellStart"/>
      <w:r>
        <w:rPr>
          <w:color w:val="333333"/>
          <w:sz w:val="27"/>
          <w:szCs w:val="27"/>
        </w:rPr>
        <w:t>Антикоррупционная</w:t>
      </w:r>
      <w:proofErr w:type="spellEnd"/>
      <w:r>
        <w:rPr>
          <w:color w:val="333333"/>
          <w:sz w:val="27"/>
          <w:szCs w:val="27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lastRenderedPageBreak/>
        <w:t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333333"/>
          <w:sz w:val="27"/>
          <w:szCs w:val="27"/>
        </w:rPr>
        <w:t xml:space="preserve">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 заключении, составляемом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в случаях, предусмотренных частями 3 и 4 статьи 3 настоящего Федерального закона (далее - заключение).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333333"/>
          <w:sz w:val="27"/>
          <w:szCs w:val="27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333333"/>
          <w:sz w:val="27"/>
          <w:szCs w:val="27"/>
        </w:rPr>
        <w:t xml:space="preserve">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Заключения, составляемые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333333"/>
          <w:sz w:val="27"/>
          <w:szCs w:val="27"/>
        </w:rPr>
        <w:t>дств пр</w:t>
      </w:r>
      <w:proofErr w:type="gramEnd"/>
      <w:r>
        <w:rPr>
          <w:color w:val="333333"/>
          <w:sz w:val="27"/>
          <w:szCs w:val="27"/>
        </w:rPr>
        <w:t xml:space="preserve">оводить независимую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Не допускается проведение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актов):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6560C" w:rsidRDefault="0006560C" w:rsidP="0006560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172-ФЗ</w:t>
      </w:r>
    </w:p>
    <w:p w:rsidR="002D1E46" w:rsidRDefault="002D1E46"/>
    <w:sectPr w:rsidR="002D1E46" w:rsidSect="002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0C"/>
    <w:rsid w:val="0006560C"/>
    <w:rsid w:val="002D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0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6560C"/>
  </w:style>
  <w:style w:type="character" w:customStyle="1" w:styleId="cmd">
    <w:name w:val="cmd"/>
    <w:basedOn w:val="a0"/>
    <w:rsid w:val="0006560C"/>
  </w:style>
  <w:style w:type="character" w:styleId="a4">
    <w:name w:val="Hyperlink"/>
    <w:basedOn w:val="a0"/>
    <w:uiPriority w:val="99"/>
    <w:semiHidden/>
    <w:unhideWhenUsed/>
    <w:rsid w:val="0006560C"/>
    <w:rPr>
      <w:color w:val="0000FF"/>
      <w:u w:val="single"/>
    </w:rPr>
  </w:style>
  <w:style w:type="paragraph" w:customStyle="1" w:styleId="h">
    <w:name w:val="h"/>
    <w:basedOn w:val="a"/>
    <w:rsid w:val="000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6560C"/>
  </w:style>
  <w:style w:type="character" w:customStyle="1" w:styleId="w9">
    <w:name w:val="w9"/>
    <w:basedOn w:val="a0"/>
    <w:rsid w:val="0006560C"/>
  </w:style>
  <w:style w:type="character" w:customStyle="1" w:styleId="edx">
    <w:name w:val="edx"/>
    <w:basedOn w:val="a0"/>
    <w:rsid w:val="0006560C"/>
  </w:style>
  <w:style w:type="character" w:customStyle="1" w:styleId="bookmark">
    <w:name w:val="bookmark"/>
    <w:basedOn w:val="a0"/>
    <w:rsid w:val="00065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603558232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168529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102483844" TargetMode="External"/><Relationship Id="rId10" Type="http://schemas.openxmlformats.org/officeDocument/2006/relationships/hyperlink" Target="http://pravo.gov.ru/proxy/ips/?docbody=&amp;prevDoc=102131168&amp;backlink=1&amp;&amp;nd=102014157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60355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2024-02-12T12:38:00Z</dcterms:created>
  <dcterms:modified xsi:type="dcterms:W3CDTF">2024-02-12T12:39:00Z</dcterms:modified>
</cp:coreProperties>
</file>